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1D" w:rsidRPr="00E3270E" w:rsidRDefault="0067701D" w:rsidP="00E3270E">
      <w:pPr>
        <w:pStyle w:val="CM4"/>
        <w:spacing w:before="60" w:after="60" w:line="360" w:lineRule="auto"/>
        <w:ind w:left="142"/>
        <w:rPr>
          <w:rFonts w:ascii="Book Antiqua" w:hAnsi="Book Antiqua" w:cstheme="minorHAnsi"/>
          <w:b/>
          <w:bCs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theme="minorHAnsi"/>
          <w:b/>
          <w:bCs/>
          <w:color w:val="000000"/>
          <w:sz w:val="20"/>
          <w:szCs w:val="20"/>
          <w:lang w:val="en-US"/>
        </w:rPr>
        <w:t xml:space="preserve">Form for: </w:t>
      </w:r>
    </w:p>
    <w:p w:rsidR="00E3270E" w:rsidRPr="00E3270E" w:rsidRDefault="0067701D" w:rsidP="00E3270E">
      <w:pPr>
        <w:pStyle w:val="CM4"/>
        <w:spacing w:before="60" w:after="60" w:line="360" w:lineRule="auto"/>
        <w:jc w:val="center"/>
        <w:rPr>
          <w:rFonts w:ascii="Book Antiqua" w:hAnsi="Book Antiqua" w:cs="EUAlbertina"/>
          <w:b/>
          <w:bCs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="EUAlbertina"/>
          <w:b/>
          <w:bCs/>
          <w:color w:val="000000"/>
          <w:sz w:val="20"/>
          <w:szCs w:val="20"/>
          <w:lang w:val="en-US"/>
        </w:rPr>
        <w:t>OBJECTION TO A REQUEST FOR TARIFF SUSPENSION/TARIFF QUOTA</w:t>
      </w:r>
    </w:p>
    <w:p w:rsidR="0067701D" w:rsidRPr="00E3270E" w:rsidRDefault="0067701D" w:rsidP="00E3270E">
      <w:pPr>
        <w:pStyle w:val="CM4"/>
        <w:spacing w:before="60" w:after="60" w:line="360" w:lineRule="auto"/>
        <w:jc w:val="center"/>
        <w:rPr>
          <w:rFonts w:ascii="Book Antiqua" w:hAnsi="Book Antiqua" w:cs="EUAlbertina"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="EUAlbertina"/>
          <w:b/>
          <w:bCs/>
          <w:color w:val="000000"/>
          <w:sz w:val="20"/>
          <w:szCs w:val="20"/>
          <w:lang w:val="en-US"/>
        </w:rPr>
        <w:t xml:space="preserve"> </w:t>
      </w:r>
      <w:r w:rsidRPr="00E3270E">
        <w:rPr>
          <w:rFonts w:ascii="Book Antiqua" w:hAnsi="Book Antiqua" w:cs="EUAlbertina"/>
          <w:b/>
          <w:bCs/>
          <w:color w:val="000000"/>
          <w:sz w:val="16"/>
          <w:szCs w:val="16"/>
          <w:lang w:val="en-US"/>
        </w:rPr>
        <w:t>(</w:t>
      </w:r>
      <w:proofErr w:type="gramStart"/>
      <w:r w:rsidRPr="00E3270E">
        <w:rPr>
          <w:rFonts w:ascii="Book Antiqua" w:hAnsi="Book Antiqua" w:cs="EUAlbertina"/>
          <w:b/>
          <w:bCs/>
          <w:color w:val="000000"/>
          <w:sz w:val="16"/>
          <w:szCs w:val="16"/>
          <w:lang w:val="en-US"/>
        </w:rPr>
        <w:t>delete</w:t>
      </w:r>
      <w:proofErr w:type="gramEnd"/>
      <w:r w:rsidRPr="00E3270E">
        <w:rPr>
          <w:rFonts w:ascii="Book Antiqua" w:hAnsi="Book Antiqua" w:cs="EUAlbertina"/>
          <w:b/>
          <w:bCs/>
          <w:color w:val="000000"/>
          <w:sz w:val="16"/>
          <w:szCs w:val="16"/>
          <w:lang w:val="en-US"/>
        </w:rPr>
        <w:t xml:space="preserve"> inappropriate measure)</w:t>
      </w:r>
    </w:p>
    <w:p w:rsidR="00E3270E" w:rsidRPr="00E3270E" w:rsidRDefault="00E3270E" w:rsidP="00E3270E">
      <w:pPr>
        <w:pStyle w:val="CM4"/>
        <w:spacing w:before="60" w:after="60" w:line="360" w:lineRule="auto"/>
        <w:jc w:val="center"/>
        <w:rPr>
          <w:rFonts w:ascii="Book Antiqua" w:hAnsi="Book Antiqua" w:cstheme="minorHAnsi"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theme="minorHAnsi"/>
          <w:color w:val="000000"/>
          <w:sz w:val="20"/>
          <w:szCs w:val="20"/>
          <w:lang w:val="en-US"/>
        </w:rPr>
        <w:t>(</w:t>
      </w:r>
      <w:proofErr w:type="gramStart"/>
      <w:r w:rsidRPr="00E3270E">
        <w:rPr>
          <w:rFonts w:ascii="Book Antiqua" w:hAnsi="Book Antiqua" w:cstheme="minorHAnsi"/>
          <w:color w:val="000000"/>
          <w:sz w:val="20"/>
          <w:szCs w:val="20"/>
          <w:lang w:val="en-US"/>
        </w:rPr>
        <w:t>TURKEY )</w:t>
      </w:r>
      <w:proofErr w:type="gramEnd"/>
    </w:p>
    <w:p w:rsidR="00E3270E" w:rsidRPr="00E3270E" w:rsidRDefault="00E3270E" w:rsidP="00E3270E">
      <w:pPr>
        <w:pStyle w:val="CM4"/>
        <w:spacing w:before="60" w:after="60" w:line="360" w:lineRule="auto"/>
        <w:jc w:val="center"/>
        <w:rPr>
          <w:rFonts w:ascii="Book Antiqua" w:hAnsi="Book Antiqua" w:cs="EUAlbertina"/>
          <w:b/>
          <w:bCs/>
          <w:color w:val="000000"/>
          <w:sz w:val="20"/>
          <w:szCs w:val="20"/>
          <w:lang w:val="en-US"/>
        </w:rPr>
      </w:pPr>
    </w:p>
    <w:p w:rsidR="0067701D" w:rsidRPr="00E3270E" w:rsidRDefault="0067701D" w:rsidP="00E3270E">
      <w:pPr>
        <w:pStyle w:val="CM4"/>
        <w:spacing w:before="60" w:after="60" w:line="360" w:lineRule="auto"/>
        <w:jc w:val="center"/>
        <w:rPr>
          <w:rFonts w:ascii="Book Antiqua" w:hAnsi="Book Antiqua" w:cs="EUAlbertina"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="EUAlbertina"/>
          <w:b/>
          <w:bCs/>
          <w:color w:val="000000"/>
          <w:sz w:val="20"/>
          <w:szCs w:val="20"/>
          <w:lang w:val="en-US"/>
        </w:rPr>
        <w:t>Part I</w:t>
      </w:r>
    </w:p>
    <w:p w:rsidR="0067701D" w:rsidRPr="00E3270E" w:rsidRDefault="0067701D" w:rsidP="00E3270E">
      <w:pPr>
        <w:pStyle w:val="CM4"/>
        <w:spacing w:before="60" w:after="60" w:line="360" w:lineRule="auto"/>
        <w:rPr>
          <w:rFonts w:ascii="Book Antiqua" w:hAnsi="Book Antiqua" w:cs="EUAlbertina"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Request No: </w:t>
      </w:r>
    </w:p>
    <w:p w:rsidR="0067701D" w:rsidRPr="00E3270E" w:rsidRDefault="0067701D" w:rsidP="00E3270E">
      <w:pPr>
        <w:pStyle w:val="CM4"/>
        <w:spacing w:before="60" w:after="60" w:line="360" w:lineRule="auto"/>
        <w:rPr>
          <w:rFonts w:ascii="Book Antiqua" w:hAnsi="Book Antiqua" w:cs="EUAlbertina"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CN-Code: </w:t>
      </w:r>
    </w:p>
    <w:p w:rsidR="0067701D" w:rsidRPr="00E3270E" w:rsidRDefault="0067701D" w:rsidP="00E3270E">
      <w:pPr>
        <w:pStyle w:val="CM4"/>
        <w:spacing w:before="60" w:after="60" w:line="360" w:lineRule="auto"/>
        <w:rPr>
          <w:rFonts w:ascii="Book Antiqua" w:hAnsi="Book Antiqua" w:cs="EUAlbertina"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Goods description: </w:t>
      </w:r>
    </w:p>
    <w:p w:rsidR="0067701D" w:rsidRPr="00E3270E" w:rsidRDefault="0067701D" w:rsidP="00E3270E">
      <w:pPr>
        <w:pStyle w:val="CM4"/>
        <w:spacing w:before="60" w:after="60" w:line="360" w:lineRule="auto"/>
        <w:rPr>
          <w:rFonts w:ascii="Book Antiqua" w:hAnsi="Book Antiqua" w:cs="EUAlbertina"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Working No: </w:t>
      </w:r>
    </w:p>
    <w:p w:rsidR="0067701D" w:rsidRPr="00E3270E" w:rsidRDefault="00E3270E" w:rsidP="00E3270E">
      <w:pPr>
        <w:pStyle w:val="CM4"/>
        <w:spacing w:before="60" w:after="60" w:line="360" w:lineRule="auto"/>
        <w:ind w:left="708"/>
        <w:rPr>
          <w:rFonts w:ascii="Book Antiqua" w:hAnsi="Book Antiqua" w:cs="EUAlbertina"/>
          <w:color w:val="000000"/>
          <w:sz w:val="20"/>
          <w:szCs w:val="20"/>
          <w:lang w:val="en-US"/>
        </w:rPr>
      </w:pPr>
      <w:r>
        <w:rPr>
          <w:rFonts w:ascii="Book Antiqua" w:hAnsi="Book Antiqua" w:cs="EUAlbertina"/>
          <w:color w:val="000000"/>
          <w:sz w:val="20"/>
          <w:szCs w:val="20"/>
          <w:lang w:val="en-US"/>
        </w:rPr>
        <w:t>□</w:t>
      </w:r>
      <w:r w:rsidR="0067701D" w:rsidRPr="00E3270E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 Goods are currently produc</w:t>
      </w:r>
      <w:bookmarkStart w:id="0" w:name="_GoBack"/>
      <w:bookmarkEnd w:id="0"/>
      <w:r w:rsidR="0067701D" w:rsidRPr="00E3270E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ed in the Union or Turkey and are available on the market. </w:t>
      </w:r>
    </w:p>
    <w:p w:rsidR="0067701D" w:rsidRPr="00E3270E" w:rsidRDefault="00E3270E" w:rsidP="00E3270E">
      <w:pPr>
        <w:pStyle w:val="CM4"/>
        <w:spacing w:before="60" w:after="60" w:line="360" w:lineRule="auto"/>
        <w:ind w:left="708"/>
        <w:rPr>
          <w:rFonts w:ascii="Book Antiqua" w:hAnsi="Book Antiqua" w:cs="EUAlbertina"/>
          <w:color w:val="000000"/>
          <w:sz w:val="20"/>
          <w:szCs w:val="20"/>
          <w:lang w:val="en-US"/>
        </w:rPr>
      </w:pPr>
      <w:r>
        <w:rPr>
          <w:rFonts w:ascii="Book Antiqua" w:hAnsi="Book Antiqua" w:cs="EUAlbertina"/>
          <w:color w:val="000000"/>
          <w:sz w:val="20"/>
          <w:szCs w:val="20"/>
          <w:lang w:val="en-US"/>
        </w:rPr>
        <w:t>□</w:t>
      </w:r>
      <w:r w:rsidR="0067701D" w:rsidRPr="00E3270E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 Equivalent or substitute products are currently obtainable within the Union or Turkey. </w:t>
      </w:r>
    </w:p>
    <w:p w:rsidR="0067701D" w:rsidRPr="00E3270E" w:rsidRDefault="00E3270E" w:rsidP="00E3270E">
      <w:pPr>
        <w:pStyle w:val="CM4"/>
        <w:spacing w:before="60" w:after="60" w:line="360" w:lineRule="auto"/>
        <w:ind w:left="708"/>
        <w:rPr>
          <w:rFonts w:ascii="Book Antiqua" w:hAnsi="Book Antiqua" w:cs="EUAlbertina"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   </w:t>
      </w:r>
      <w:r w:rsidR="0067701D" w:rsidRPr="00E3270E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Explanatory comments (differences, why and how it may replace the requested product): </w:t>
      </w:r>
    </w:p>
    <w:p w:rsidR="0067701D" w:rsidRDefault="00E3270E" w:rsidP="00E3270E">
      <w:pPr>
        <w:pStyle w:val="CM4"/>
        <w:spacing w:before="60" w:after="60" w:line="360" w:lineRule="auto"/>
        <w:ind w:left="708"/>
        <w:rPr>
          <w:rFonts w:ascii="Book Antiqua" w:hAnsi="Book Antiqua" w:cs="EUAlbertina"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   </w:t>
      </w:r>
      <w:r w:rsidR="0067701D" w:rsidRPr="00E3270E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Technical data sheets which prove the character and quality of the offered product have </w:t>
      </w:r>
      <w:r w:rsidRPr="00E3270E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to </w:t>
      </w:r>
    </w:p>
    <w:p w:rsidR="00E3270E" w:rsidRPr="00E3270E" w:rsidRDefault="00E3270E" w:rsidP="00E3270E">
      <w:pPr>
        <w:rPr>
          <w:lang w:val="en-US"/>
        </w:rPr>
      </w:pPr>
      <w:r>
        <w:rPr>
          <w:lang w:val="en-US"/>
        </w:rPr>
        <w:tab/>
        <w:t xml:space="preserve">   </w:t>
      </w:r>
      <w:proofErr w:type="gramStart"/>
      <w:r w:rsidRPr="00E3270E">
        <w:rPr>
          <w:rFonts w:ascii="Book Antiqua" w:hAnsi="Book Antiqua" w:cs="EUAlbertina"/>
          <w:color w:val="000000"/>
          <w:sz w:val="20"/>
          <w:szCs w:val="20"/>
          <w:lang w:val="en-US"/>
        </w:rPr>
        <w:t>be</w:t>
      </w:r>
      <w:proofErr w:type="gramEnd"/>
      <w:r w:rsidRPr="00E3270E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 attached.</w:t>
      </w:r>
      <w:r>
        <w:rPr>
          <w:lang w:val="en-US"/>
        </w:rPr>
        <w:tab/>
      </w:r>
    </w:p>
    <w:p w:rsidR="0067701D" w:rsidRPr="00E3270E" w:rsidRDefault="00E3270E" w:rsidP="00E3270E">
      <w:pPr>
        <w:pStyle w:val="CM4"/>
        <w:spacing w:before="60" w:after="60" w:line="360" w:lineRule="auto"/>
        <w:ind w:left="708"/>
        <w:rPr>
          <w:rFonts w:ascii="Book Antiqua" w:hAnsi="Book Antiqua" w:cs="EUAlbertina"/>
          <w:color w:val="000000"/>
          <w:sz w:val="20"/>
          <w:szCs w:val="20"/>
          <w:lang w:val="en-US"/>
        </w:rPr>
      </w:pPr>
      <w:r>
        <w:rPr>
          <w:rFonts w:ascii="Book Antiqua" w:hAnsi="Book Antiqua" w:cs="EUAlbertina"/>
          <w:color w:val="000000"/>
          <w:sz w:val="20"/>
          <w:szCs w:val="20"/>
          <w:lang w:val="en-US"/>
        </w:rPr>
        <w:t>□</w:t>
      </w:r>
      <w:r w:rsidR="0067701D" w:rsidRPr="00E3270E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 Other: </w:t>
      </w:r>
    </w:p>
    <w:p w:rsidR="0067701D" w:rsidRPr="00E3270E" w:rsidRDefault="0067701D" w:rsidP="00E3270E">
      <w:pPr>
        <w:pStyle w:val="CM4"/>
        <w:spacing w:before="60" w:after="60" w:line="360" w:lineRule="auto"/>
        <w:rPr>
          <w:rFonts w:ascii="Book Antiqua" w:hAnsi="Book Antiqua" w:cs="EUAlbertina"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Suggested compromise (explanatory comments): </w:t>
      </w:r>
    </w:p>
    <w:p w:rsidR="0067701D" w:rsidRPr="00E3270E" w:rsidRDefault="0067701D" w:rsidP="00F96DA5">
      <w:pPr>
        <w:pStyle w:val="CM4"/>
        <w:spacing w:before="60" w:after="60"/>
        <w:rPr>
          <w:rFonts w:ascii="Book Antiqua" w:hAnsi="Book Antiqua" w:cs="EUAlbertina"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Transfer into a tariff quota: </w:t>
      </w:r>
    </w:p>
    <w:p w:rsidR="0067701D" w:rsidRPr="00E3270E" w:rsidRDefault="0067701D" w:rsidP="00F96DA5">
      <w:pPr>
        <w:pStyle w:val="CM4"/>
        <w:spacing w:before="60" w:after="60" w:line="360" w:lineRule="auto"/>
        <w:rPr>
          <w:rFonts w:ascii="Book Antiqua" w:hAnsi="Book Antiqua" w:cs="EUAlbertina"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Suggested quota volume: </w:t>
      </w:r>
    </w:p>
    <w:p w:rsidR="0067701D" w:rsidRPr="00E3270E" w:rsidRDefault="0067701D" w:rsidP="00F96DA5">
      <w:pPr>
        <w:pStyle w:val="CM4"/>
        <w:spacing w:before="60" w:after="60"/>
        <w:rPr>
          <w:rFonts w:ascii="Book Antiqua" w:hAnsi="Book Antiqua" w:cs="EUAlbertina"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Partial tariff suspension: </w:t>
      </w:r>
    </w:p>
    <w:p w:rsidR="0067701D" w:rsidRPr="00E3270E" w:rsidRDefault="0067701D" w:rsidP="00F96DA5">
      <w:pPr>
        <w:pStyle w:val="CM4"/>
        <w:spacing w:before="60" w:after="60" w:line="360" w:lineRule="auto"/>
        <w:rPr>
          <w:rFonts w:ascii="Book Antiqua" w:hAnsi="Book Antiqua" w:cs="EUAlbertina"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Suggested duty rate: </w:t>
      </w:r>
    </w:p>
    <w:p w:rsidR="0067701D" w:rsidRPr="00E3270E" w:rsidRDefault="0067701D" w:rsidP="00F96DA5">
      <w:pPr>
        <w:pStyle w:val="CM4"/>
        <w:spacing w:before="60" w:after="60" w:line="360" w:lineRule="auto"/>
        <w:rPr>
          <w:rFonts w:ascii="Book Antiqua" w:hAnsi="Book Antiqua" w:cs="EUAlbertina"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Other proposals: </w:t>
      </w:r>
    </w:p>
    <w:p w:rsidR="0067701D" w:rsidRPr="00E3270E" w:rsidRDefault="0067701D" w:rsidP="00E3270E">
      <w:pPr>
        <w:pStyle w:val="CM4"/>
        <w:spacing w:before="60" w:after="60" w:line="360" w:lineRule="auto"/>
        <w:rPr>
          <w:rFonts w:ascii="Book Antiqua" w:hAnsi="Book Antiqua" w:cs="EUAlbertina"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Remarks: </w:t>
      </w:r>
    </w:p>
    <w:p w:rsidR="00F96DA5" w:rsidRDefault="0067701D" w:rsidP="00F96DA5">
      <w:pPr>
        <w:pStyle w:val="CM4"/>
        <w:spacing w:before="60" w:after="60" w:line="360" w:lineRule="auto"/>
        <w:jc w:val="center"/>
        <w:rPr>
          <w:rFonts w:ascii="Book Antiqua" w:hAnsi="Book Antiqua" w:cs="EUAlbertina"/>
          <w:b/>
          <w:bCs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="EUAlbertina"/>
          <w:b/>
          <w:bCs/>
          <w:color w:val="000000"/>
          <w:sz w:val="20"/>
          <w:szCs w:val="20"/>
          <w:lang w:val="en-US"/>
        </w:rPr>
        <w:t xml:space="preserve">Company producing currently an identical, equivalent or substitute product </w:t>
      </w:r>
    </w:p>
    <w:p w:rsidR="0067701D" w:rsidRPr="00E3270E" w:rsidRDefault="0067701D" w:rsidP="00F96DA5">
      <w:pPr>
        <w:pStyle w:val="CM4"/>
        <w:spacing w:before="60" w:after="60" w:line="360" w:lineRule="auto"/>
        <w:jc w:val="center"/>
        <w:rPr>
          <w:rFonts w:ascii="Book Antiqua" w:hAnsi="Book Antiqua" w:cs="EUAlbertina"/>
          <w:color w:val="000000"/>
          <w:sz w:val="20"/>
          <w:szCs w:val="20"/>
          <w:lang w:val="en-US"/>
        </w:rPr>
      </w:pPr>
      <w:proofErr w:type="gramStart"/>
      <w:r w:rsidRPr="00E3270E">
        <w:rPr>
          <w:rFonts w:ascii="Book Antiqua" w:hAnsi="Book Antiqua" w:cs="EUAlbertina"/>
          <w:b/>
          <w:bCs/>
          <w:color w:val="000000"/>
          <w:sz w:val="20"/>
          <w:szCs w:val="20"/>
          <w:lang w:val="en-US"/>
        </w:rPr>
        <w:t>within</w:t>
      </w:r>
      <w:proofErr w:type="gramEnd"/>
      <w:r w:rsidRPr="00E3270E">
        <w:rPr>
          <w:rFonts w:ascii="Book Antiqua" w:hAnsi="Book Antiqua" w:cs="EUAlbertina"/>
          <w:b/>
          <w:bCs/>
          <w:color w:val="000000"/>
          <w:sz w:val="20"/>
          <w:szCs w:val="20"/>
          <w:lang w:val="en-US"/>
        </w:rPr>
        <w:t xml:space="preserve"> the EU or Turkey</w:t>
      </w:r>
    </w:p>
    <w:p w:rsidR="0067701D" w:rsidRPr="00E3270E" w:rsidRDefault="0067701D" w:rsidP="00E3270E">
      <w:pPr>
        <w:pStyle w:val="CM4"/>
        <w:spacing w:before="60" w:after="60" w:line="360" w:lineRule="auto"/>
        <w:rPr>
          <w:rFonts w:ascii="Book Antiqua" w:hAnsi="Book Antiqua" w:cs="EUAlbertina"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Name of the company: </w:t>
      </w:r>
    </w:p>
    <w:p w:rsidR="0067701D" w:rsidRPr="00E3270E" w:rsidRDefault="0067701D" w:rsidP="00E3270E">
      <w:pPr>
        <w:pStyle w:val="CM4"/>
        <w:spacing w:before="60" w:after="60" w:line="360" w:lineRule="auto"/>
        <w:rPr>
          <w:rFonts w:ascii="Book Antiqua" w:hAnsi="Book Antiqua" w:cs="EUAlbertina"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Person to contact: </w:t>
      </w:r>
    </w:p>
    <w:p w:rsidR="0067701D" w:rsidRPr="00E3270E" w:rsidRDefault="0067701D" w:rsidP="00E3270E">
      <w:pPr>
        <w:pStyle w:val="CM4"/>
        <w:spacing w:before="60" w:after="60" w:line="360" w:lineRule="auto"/>
        <w:rPr>
          <w:rFonts w:ascii="Book Antiqua" w:hAnsi="Book Antiqua" w:cs="EUAlbertina"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Address: </w:t>
      </w:r>
    </w:p>
    <w:p w:rsidR="0067701D" w:rsidRPr="00E3270E" w:rsidRDefault="0067701D" w:rsidP="00E3270E">
      <w:pPr>
        <w:pStyle w:val="CM4"/>
        <w:spacing w:before="60" w:after="60" w:line="360" w:lineRule="auto"/>
        <w:rPr>
          <w:rFonts w:ascii="Book Antiqua" w:hAnsi="Book Antiqua" w:cs="EUAlbertina"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Tel.: </w:t>
      </w:r>
    </w:p>
    <w:p w:rsidR="0067701D" w:rsidRPr="00E3270E" w:rsidRDefault="0067701D" w:rsidP="00E3270E">
      <w:pPr>
        <w:pStyle w:val="CM4"/>
        <w:spacing w:before="60" w:after="60" w:line="360" w:lineRule="auto"/>
        <w:rPr>
          <w:rFonts w:ascii="Book Antiqua" w:hAnsi="Book Antiqua" w:cs="EUAlbertina"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Fax: </w:t>
      </w:r>
    </w:p>
    <w:p w:rsidR="0067701D" w:rsidRPr="00E3270E" w:rsidRDefault="0067701D" w:rsidP="00E3270E">
      <w:pPr>
        <w:pStyle w:val="CM4"/>
        <w:spacing w:before="60" w:after="60" w:line="360" w:lineRule="auto"/>
        <w:rPr>
          <w:rFonts w:ascii="Book Antiqua" w:hAnsi="Book Antiqua" w:cs="EUAlbertina"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E-mail: </w:t>
      </w:r>
    </w:p>
    <w:p w:rsidR="0067701D" w:rsidRPr="00E3270E" w:rsidRDefault="0067701D" w:rsidP="00E3270E">
      <w:pPr>
        <w:pStyle w:val="CM4"/>
        <w:spacing w:before="60" w:after="60" w:line="360" w:lineRule="auto"/>
        <w:rPr>
          <w:rFonts w:ascii="Book Antiqua" w:hAnsi="Book Antiqua" w:cs="EUAlbertina"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Product trade name: </w:t>
      </w:r>
    </w:p>
    <w:p w:rsidR="00F96DA5" w:rsidRDefault="00F96DA5" w:rsidP="00E3270E">
      <w:pPr>
        <w:pStyle w:val="CM4"/>
        <w:spacing w:before="60" w:after="60" w:line="360" w:lineRule="auto"/>
        <w:rPr>
          <w:rFonts w:ascii="Book Antiqua" w:hAnsi="Book Antiqua" w:cs="EUAlbertina"/>
          <w:b/>
          <w:bCs/>
          <w:color w:val="000000"/>
          <w:sz w:val="20"/>
          <w:szCs w:val="20"/>
          <w:lang w:val="en-US"/>
        </w:rPr>
      </w:pPr>
    </w:p>
    <w:p w:rsidR="00F96DA5" w:rsidRDefault="0067701D" w:rsidP="00F96DA5">
      <w:pPr>
        <w:pStyle w:val="CM4"/>
        <w:spacing w:before="60" w:after="60" w:line="360" w:lineRule="auto"/>
        <w:jc w:val="center"/>
        <w:rPr>
          <w:rFonts w:ascii="Book Antiqua" w:hAnsi="Book Antiqua" w:cs="EUAlbertina"/>
          <w:b/>
          <w:bCs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="EUAlbertina"/>
          <w:b/>
          <w:bCs/>
          <w:color w:val="000000"/>
          <w:sz w:val="20"/>
          <w:szCs w:val="20"/>
          <w:lang w:val="en-US"/>
        </w:rPr>
        <w:lastRenderedPageBreak/>
        <w:t>OBJECTION TO A REQUEST FOR TARIFF SUSPENSION/TARIFF QUOTA</w:t>
      </w:r>
    </w:p>
    <w:p w:rsidR="0067701D" w:rsidRPr="00E3270E" w:rsidRDefault="0067701D" w:rsidP="00F96DA5">
      <w:pPr>
        <w:pStyle w:val="CM4"/>
        <w:spacing w:before="60" w:after="60" w:line="360" w:lineRule="auto"/>
        <w:jc w:val="center"/>
        <w:rPr>
          <w:rFonts w:ascii="Book Antiqua" w:hAnsi="Book Antiqua" w:cs="EUAlbertina"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="EUAlbertina"/>
          <w:b/>
          <w:bCs/>
          <w:color w:val="000000"/>
          <w:sz w:val="20"/>
          <w:szCs w:val="20"/>
          <w:lang w:val="en-US"/>
        </w:rPr>
        <w:t>(</w:t>
      </w:r>
      <w:proofErr w:type="gramStart"/>
      <w:r w:rsidRPr="00E3270E">
        <w:rPr>
          <w:rFonts w:ascii="Book Antiqua" w:hAnsi="Book Antiqua" w:cs="EUAlbertina"/>
          <w:b/>
          <w:bCs/>
          <w:color w:val="000000"/>
          <w:sz w:val="20"/>
          <w:szCs w:val="20"/>
          <w:lang w:val="en-US"/>
        </w:rPr>
        <w:t>delete</w:t>
      </w:r>
      <w:proofErr w:type="gramEnd"/>
      <w:r w:rsidRPr="00E3270E">
        <w:rPr>
          <w:rFonts w:ascii="Book Antiqua" w:hAnsi="Book Antiqua" w:cs="EUAlbertina"/>
          <w:b/>
          <w:bCs/>
          <w:color w:val="000000"/>
          <w:sz w:val="20"/>
          <w:szCs w:val="20"/>
          <w:lang w:val="en-US"/>
        </w:rPr>
        <w:t xml:space="preserve"> inappropriate measure)</w:t>
      </w:r>
    </w:p>
    <w:p w:rsidR="00F96DA5" w:rsidRDefault="00F96DA5" w:rsidP="00F96DA5">
      <w:pPr>
        <w:pStyle w:val="CM4"/>
        <w:spacing w:before="60" w:after="60" w:line="360" w:lineRule="auto"/>
        <w:jc w:val="center"/>
        <w:rPr>
          <w:rFonts w:ascii="Book Antiqua" w:hAnsi="Book Antiqua" w:cstheme="minorHAnsi"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theme="minorHAnsi"/>
          <w:color w:val="000000"/>
          <w:sz w:val="20"/>
          <w:szCs w:val="20"/>
          <w:lang w:val="en-US"/>
        </w:rPr>
        <w:t>(</w:t>
      </w:r>
      <w:proofErr w:type="gramStart"/>
      <w:r w:rsidRPr="00E3270E">
        <w:rPr>
          <w:rFonts w:ascii="Book Antiqua" w:hAnsi="Book Antiqua" w:cstheme="minorHAnsi"/>
          <w:color w:val="000000"/>
          <w:sz w:val="20"/>
          <w:szCs w:val="20"/>
          <w:lang w:val="en-US"/>
        </w:rPr>
        <w:t>TURKEY )</w:t>
      </w:r>
      <w:proofErr w:type="gramEnd"/>
    </w:p>
    <w:p w:rsidR="00F96DA5" w:rsidRPr="00F96DA5" w:rsidRDefault="00F96DA5" w:rsidP="00F96DA5">
      <w:pPr>
        <w:rPr>
          <w:lang w:val="en-US"/>
        </w:rPr>
      </w:pPr>
    </w:p>
    <w:p w:rsidR="0067701D" w:rsidRPr="00E3270E" w:rsidRDefault="0067701D" w:rsidP="00F96DA5">
      <w:pPr>
        <w:pStyle w:val="CM4"/>
        <w:spacing w:before="60" w:after="60" w:line="360" w:lineRule="auto"/>
        <w:jc w:val="center"/>
        <w:rPr>
          <w:rFonts w:ascii="Book Antiqua" w:hAnsi="Book Antiqua" w:cs="EUAlbertina"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="EUAlbertina"/>
          <w:b/>
          <w:bCs/>
          <w:color w:val="000000"/>
          <w:sz w:val="20"/>
          <w:szCs w:val="20"/>
          <w:lang w:val="en-US"/>
        </w:rPr>
        <w:t>Part II</w:t>
      </w:r>
    </w:p>
    <w:p w:rsidR="0067701D" w:rsidRPr="00E3270E" w:rsidRDefault="0067701D" w:rsidP="00E3270E">
      <w:pPr>
        <w:pStyle w:val="CM4"/>
        <w:spacing w:before="60" w:after="60" w:line="360" w:lineRule="auto"/>
        <w:rPr>
          <w:rFonts w:ascii="Book Antiqua" w:hAnsi="Book Antiqua" w:cs="EUAlbertina"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Production capacity (available for the market; e.g. not bound in house or by contracts): </w:t>
      </w:r>
    </w:p>
    <w:p w:rsidR="0067701D" w:rsidRPr="00E3270E" w:rsidRDefault="0067701D" w:rsidP="00E3270E">
      <w:pPr>
        <w:pStyle w:val="CM4"/>
        <w:spacing w:before="60" w:after="60" w:line="360" w:lineRule="auto"/>
        <w:rPr>
          <w:rFonts w:ascii="Book Antiqua" w:hAnsi="Book Antiqua" w:cs="EUAlbertina"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="EUAlbertina"/>
          <w:color w:val="000000"/>
          <w:sz w:val="20"/>
          <w:szCs w:val="20"/>
          <w:lang w:val="en-US"/>
        </w:rPr>
        <w:t xml:space="preserve">Present: </w:t>
      </w:r>
    </w:p>
    <w:p w:rsidR="0067701D" w:rsidRPr="00E3270E" w:rsidRDefault="0067701D" w:rsidP="00E3270E">
      <w:pPr>
        <w:spacing w:line="360" w:lineRule="auto"/>
        <w:rPr>
          <w:rFonts w:ascii="Book Antiqua" w:hAnsi="Book Antiqua" w:cs="EUAlbertina"/>
          <w:color w:val="000000"/>
          <w:sz w:val="20"/>
          <w:szCs w:val="20"/>
          <w:lang w:val="en-US"/>
        </w:rPr>
      </w:pPr>
      <w:r w:rsidRPr="00E3270E">
        <w:rPr>
          <w:rFonts w:ascii="Book Antiqua" w:hAnsi="Book Antiqua" w:cs="EUAlbertina"/>
          <w:color w:val="000000"/>
          <w:sz w:val="20"/>
          <w:szCs w:val="20"/>
          <w:lang w:val="en-US"/>
        </w:rPr>
        <w:t>Within the next six months:</w:t>
      </w:r>
    </w:p>
    <w:p w:rsidR="00AD672E" w:rsidRPr="00E3270E" w:rsidRDefault="00E3270E">
      <w:pPr>
        <w:rPr>
          <w:lang w:val="en-US"/>
        </w:rPr>
      </w:pPr>
      <w:r w:rsidRPr="00E3270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4AB1F" wp14:editId="35559D34">
                <wp:simplePos x="0" y="0"/>
                <wp:positionH relativeFrom="column">
                  <wp:posOffset>2939415</wp:posOffset>
                </wp:positionH>
                <wp:positionV relativeFrom="paragraph">
                  <wp:posOffset>352425</wp:posOffset>
                </wp:positionV>
                <wp:extent cx="401955" cy="0"/>
                <wp:effectExtent l="0" t="0" r="17145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45pt,27.75pt" to="263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" strokecolor="black [3040]"/>
            </w:pict>
          </mc:Fallback>
        </mc:AlternateContent>
      </w:r>
    </w:p>
    <w:sectPr w:rsidR="00AD672E" w:rsidRPr="00E32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EUAlbertina">
    <w:altName w:val="Arial Unicode MS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1D"/>
    <w:rsid w:val="0067701D"/>
    <w:rsid w:val="00AD672E"/>
    <w:rsid w:val="00E3270E"/>
    <w:rsid w:val="00E85E21"/>
    <w:rsid w:val="00F9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0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M4">
    <w:name w:val="CM4"/>
    <w:basedOn w:val="Normal"/>
    <w:next w:val="Normal"/>
    <w:uiPriority w:val="99"/>
    <w:rsid w:val="0067701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0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M4">
    <w:name w:val="CM4"/>
    <w:basedOn w:val="Normal"/>
    <w:next w:val="Normal"/>
    <w:uiPriority w:val="99"/>
    <w:rsid w:val="0067701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Melik KOCA</dc:creator>
  <cp:lastModifiedBy>Bekir Sıddık KIZMAZ</cp:lastModifiedBy>
  <cp:revision>2</cp:revision>
  <dcterms:created xsi:type="dcterms:W3CDTF">2015-02-11T09:06:00Z</dcterms:created>
  <dcterms:modified xsi:type="dcterms:W3CDTF">2015-02-11T09:06:00Z</dcterms:modified>
</cp:coreProperties>
</file>